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C6C4" w14:textId="77777777" w:rsidR="00503C06" w:rsidRDefault="00503C06" w:rsidP="00156CB0">
      <w:pPr>
        <w:spacing w:after="0" w:line="240" w:lineRule="auto"/>
        <w:rPr>
          <w:rFonts w:ascii="Century Gothic" w:eastAsia="Times New Roman" w:hAnsi="Century Gothic" w:cs="Times New Roman"/>
          <w:lang w:eastAsia="pt-BR"/>
        </w:rPr>
      </w:pPr>
    </w:p>
    <w:p w14:paraId="3BC5F771" w14:textId="5597C210" w:rsidR="00156CB0" w:rsidRPr="00156CB0" w:rsidRDefault="00156CB0" w:rsidP="00156CB0">
      <w:pPr>
        <w:spacing w:after="0" w:line="240" w:lineRule="auto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PROCESSO N. </w:t>
      </w:r>
      <w:r>
        <w:rPr>
          <w:rFonts w:ascii="Century Gothic" w:eastAsia="Times New Roman" w:hAnsi="Century Gothic" w:cs="Times New Roman"/>
          <w:lang w:eastAsia="pt-BR"/>
        </w:rPr>
        <w:t>410/</w:t>
      </w:r>
      <w:r w:rsidRPr="00156CB0">
        <w:rPr>
          <w:rFonts w:ascii="Century Gothic" w:eastAsia="Times New Roman" w:hAnsi="Century Gothic" w:cs="Times New Roman"/>
          <w:lang w:eastAsia="pt-BR"/>
        </w:rPr>
        <w:t>2018 – DG/MP</w:t>
      </w:r>
    </w:p>
    <w:p w14:paraId="34B2859D" w14:textId="63C4C07C" w:rsidR="00156CB0" w:rsidRPr="00156CB0" w:rsidRDefault="00156CB0" w:rsidP="00156CB0">
      <w:pPr>
        <w:spacing w:after="0" w:line="240" w:lineRule="auto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EDITAL DE DESFAZIMENTO MPSP </w:t>
      </w:r>
      <w:r>
        <w:rPr>
          <w:rFonts w:ascii="Century Gothic" w:eastAsia="Times New Roman" w:hAnsi="Century Gothic" w:cs="Times New Roman"/>
          <w:lang w:eastAsia="pt-BR"/>
        </w:rPr>
        <w:t>N. 1/2019</w:t>
      </w:r>
    </w:p>
    <w:p w14:paraId="3FBCB087" w14:textId="3B68307F" w:rsidR="00156CB0" w:rsidRPr="00156CB0" w:rsidRDefault="00156CB0" w:rsidP="00156CB0">
      <w:pPr>
        <w:spacing w:after="0" w:line="240" w:lineRule="auto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OBJETO: DOAÇÃO DE BENS INSERVÍVEIS DIVERSOS </w:t>
      </w:r>
    </w:p>
    <w:p w14:paraId="44CCF260" w14:textId="5536D6E3" w:rsid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33DEA585" w14:textId="7F80BE19" w:rsidR="00503C06" w:rsidRDefault="00503C06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0909BCAC" w14:textId="77777777" w:rsidR="00503C06" w:rsidRPr="00156CB0" w:rsidRDefault="00503C06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14:paraId="057B23B9" w14:textId="24534B0F" w:rsid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 Nos termos do Edital de Desfazimento MPSP n. </w:t>
      </w:r>
      <w:r>
        <w:rPr>
          <w:rFonts w:ascii="Century Gothic" w:eastAsia="Times New Roman" w:hAnsi="Century Gothic" w:cs="Times New Roman"/>
          <w:lang w:eastAsia="pt-BR"/>
        </w:rPr>
        <w:t>1</w:t>
      </w:r>
      <w:r w:rsidRPr="00156CB0">
        <w:rPr>
          <w:rFonts w:ascii="Century Gothic" w:eastAsia="Times New Roman" w:hAnsi="Century Gothic" w:cs="Times New Roman"/>
          <w:lang w:eastAsia="pt-BR"/>
        </w:rPr>
        <w:t>/201</w:t>
      </w:r>
      <w:r>
        <w:rPr>
          <w:rFonts w:ascii="Century Gothic" w:eastAsia="Times New Roman" w:hAnsi="Century Gothic" w:cs="Times New Roman"/>
          <w:lang w:eastAsia="pt-BR"/>
        </w:rPr>
        <w:t>9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e de acordo com Ata da Sessão Pública do Sorteio realizado no dia </w:t>
      </w:r>
      <w:r>
        <w:rPr>
          <w:rFonts w:ascii="Century Gothic" w:eastAsia="Times New Roman" w:hAnsi="Century Gothic" w:cs="Times New Roman"/>
          <w:lang w:eastAsia="pt-BR"/>
        </w:rPr>
        <w:t>10/05/2019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, na sala </w:t>
      </w:r>
      <w:r>
        <w:rPr>
          <w:rFonts w:ascii="Century Gothic" w:eastAsia="Times New Roman" w:hAnsi="Century Gothic" w:cs="Times New Roman"/>
          <w:lang w:eastAsia="pt-BR"/>
        </w:rPr>
        <w:t>530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, do Edifício-Sede do Ministério Público do Estado de São Paulo, segue abaixo a relação das entidades vencedoras de cada lote e as classificadas em 2º lugar, 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exceto para o </w:t>
      </w:r>
      <w:bookmarkStart w:id="0" w:name="_GoBack"/>
      <w:bookmarkEnd w:id="0"/>
      <w:r w:rsidR="00503C06">
        <w:rPr>
          <w:rFonts w:ascii="Century Gothic" w:eastAsia="Times New Roman" w:hAnsi="Century Gothic" w:cs="Times New Roman"/>
          <w:lang w:eastAsia="pt-BR"/>
        </w:rPr>
        <w:t xml:space="preserve">lote 2, para o qual não houve concorrência, </w:t>
      </w:r>
      <w:r w:rsidRPr="00156CB0">
        <w:rPr>
          <w:rFonts w:ascii="Century Gothic" w:eastAsia="Times New Roman" w:hAnsi="Century Gothic" w:cs="Times New Roman"/>
          <w:lang w:eastAsia="pt-BR"/>
        </w:rPr>
        <w:t>que serão instadas a retirar os bens caso as vencedoras não o façam dentro do prazo estipulado no Edital:</w:t>
      </w:r>
    </w:p>
    <w:p w14:paraId="1DA54465" w14:textId="074A1CD4" w:rsidR="00156CB0" w:rsidRP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>
        <w:rPr>
          <w:rFonts w:ascii="Century Gothic" w:eastAsia="Times New Roman" w:hAnsi="Century Gothic" w:cs="Times New Roman"/>
          <w:lang w:eastAsia="pt-BR"/>
        </w:rPr>
        <w:t xml:space="preserve">  Lote 2: Vencedora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União dos Escoteiros do Brasil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Região de São Paulo</w:t>
      </w:r>
      <w:r w:rsidR="00503C06">
        <w:rPr>
          <w:rFonts w:ascii="Century Gothic" w:eastAsia="Times New Roman" w:hAnsi="Century Gothic" w:cs="Times New Roman"/>
          <w:lang w:eastAsia="pt-BR"/>
        </w:rPr>
        <w:t>.</w:t>
      </w:r>
    </w:p>
    <w:p w14:paraId="60161153" w14:textId="7954850D" w:rsidR="00156CB0" w:rsidRP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Lote </w:t>
      </w:r>
      <w:r>
        <w:rPr>
          <w:rFonts w:ascii="Century Gothic" w:eastAsia="Times New Roman" w:hAnsi="Century Gothic" w:cs="Times New Roman"/>
          <w:lang w:eastAsia="pt-BR"/>
        </w:rPr>
        <w:t>3</w:t>
      </w:r>
      <w:r w:rsidRPr="00156CB0">
        <w:rPr>
          <w:rFonts w:ascii="Century Gothic" w:eastAsia="Times New Roman" w:hAnsi="Century Gothic" w:cs="Times New Roman"/>
          <w:lang w:eastAsia="pt-BR"/>
        </w:rPr>
        <w:t>: Vencedor</w:t>
      </w:r>
      <w:r>
        <w:rPr>
          <w:rFonts w:ascii="Century Gothic" w:eastAsia="Times New Roman" w:hAnsi="Century Gothic" w:cs="Times New Roman"/>
          <w:lang w:eastAsia="pt-BR"/>
        </w:rPr>
        <w:t>a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 xml:space="preserve">União dos Escoteiros do </w:t>
      </w:r>
      <w:r w:rsidR="00503C06">
        <w:rPr>
          <w:rFonts w:ascii="Century Gothic" w:eastAsia="Times New Roman" w:hAnsi="Century Gothic" w:cs="Times New Roman"/>
          <w:lang w:eastAsia="pt-BR"/>
        </w:rPr>
        <w:t>B</w:t>
      </w:r>
      <w:r>
        <w:rPr>
          <w:rFonts w:ascii="Century Gothic" w:eastAsia="Times New Roman" w:hAnsi="Century Gothic" w:cs="Times New Roman"/>
          <w:lang w:eastAsia="pt-BR"/>
        </w:rPr>
        <w:t>rasil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Região de São Paulo</w:t>
      </w:r>
      <w:r w:rsidRPr="00156CB0">
        <w:rPr>
          <w:rFonts w:ascii="Century Gothic" w:eastAsia="Times New Roman" w:hAnsi="Century Gothic" w:cs="Times New Roman"/>
          <w:lang w:eastAsia="pt-BR"/>
        </w:rPr>
        <w:t>; 2</w:t>
      </w:r>
      <w:r>
        <w:rPr>
          <w:rFonts w:ascii="Century Gothic" w:eastAsia="Times New Roman" w:hAnsi="Century Gothic" w:cs="Times New Roman"/>
          <w:lang w:eastAsia="pt-BR"/>
        </w:rPr>
        <w:t>º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colocad</w:t>
      </w:r>
      <w:r>
        <w:rPr>
          <w:rFonts w:ascii="Century Gothic" w:eastAsia="Times New Roman" w:hAnsi="Century Gothic" w:cs="Times New Roman"/>
          <w:lang w:eastAsia="pt-BR"/>
        </w:rPr>
        <w:t>o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- Centro Espírita Nosso Lar Casas André Luiz.</w:t>
      </w:r>
    </w:p>
    <w:p w14:paraId="49A381EE" w14:textId="6D5DD2BC" w:rsidR="00156CB0" w:rsidRP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Lote </w:t>
      </w:r>
      <w:r>
        <w:rPr>
          <w:rFonts w:ascii="Century Gothic" w:eastAsia="Times New Roman" w:hAnsi="Century Gothic" w:cs="Times New Roman"/>
          <w:lang w:eastAsia="pt-BR"/>
        </w:rPr>
        <w:t>5</w:t>
      </w:r>
      <w:r w:rsidRPr="00156CB0">
        <w:rPr>
          <w:rFonts w:ascii="Century Gothic" w:eastAsia="Times New Roman" w:hAnsi="Century Gothic" w:cs="Times New Roman"/>
          <w:lang w:eastAsia="pt-BR"/>
        </w:rPr>
        <w:t>: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</w:t>
      </w:r>
      <w:r w:rsidRPr="00156CB0">
        <w:rPr>
          <w:rFonts w:ascii="Century Gothic" w:eastAsia="Times New Roman" w:hAnsi="Century Gothic" w:cs="Times New Roman"/>
          <w:lang w:eastAsia="pt-BR"/>
        </w:rPr>
        <w:t>Vencedor - Centro Espírita Nosso Lar Casas André Luiz; 2</w:t>
      </w:r>
      <w:r>
        <w:rPr>
          <w:rFonts w:ascii="Century Gothic" w:eastAsia="Times New Roman" w:hAnsi="Century Gothic" w:cs="Times New Roman"/>
          <w:lang w:eastAsia="pt-BR"/>
        </w:rPr>
        <w:t>ª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colocad</w:t>
      </w:r>
      <w:r>
        <w:rPr>
          <w:rFonts w:ascii="Century Gothic" w:eastAsia="Times New Roman" w:hAnsi="Century Gothic" w:cs="Times New Roman"/>
          <w:lang w:eastAsia="pt-BR"/>
        </w:rPr>
        <w:t>a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lang w:eastAsia="pt-BR"/>
        </w:rPr>
        <w:t>– União dos Escoteiros do Brasil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Região de São Paulo</w:t>
      </w:r>
      <w:r w:rsidRPr="00156CB0">
        <w:rPr>
          <w:rFonts w:ascii="Century Gothic" w:eastAsia="Times New Roman" w:hAnsi="Century Gothic" w:cs="Times New Roman"/>
          <w:lang w:eastAsia="pt-BR"/>
        </w:rPr>
        <w:t>.</w:t>
      </w:r>
    </w:p>
    <w:p w14:paraId="7A237A16" w14:textId="7A94BB70" w:rsid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Lote </w:t>
      </w:r>
      <w:r>
        <w:rPr>
          <w:rFonts w:ascii="Century Gothic" w:eastAsia="Times New Roman" w:hAnsi="Century Gothic" w:cs="Times New Roman"/>
          <w:lang w:eastAsia="pt-BR"/>
        </w:rPr>
        <w:t>6</w:t>
      </w:r>
      <w:r w:rsidRPr="00156CB0">
        <w:rPr>
          <w:rFonts w:ascii="Century Gothic" w:eastAsia="Times New Roman" w:hAnsi="Century Gothic" w:cs="Times New Roman"/>
          <w:lang w:eastAsia="pt-BR"/>
        </w:rPr>
        <w:t>:  Vencedora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União dos Escoteiros do Brasil</w:t>
      </w:r>
      <w:r w:rsidR="00503C06">
        <w:rPr>
          <w:rFonts w:ascii="Century Gothic" w:eastAsia="Times New Roman" w:hAnsi="Century Gothic" w:cs="Times New Roman"/>
          <w:lang w:eastAsia="pt-BR"/>
        </w:rPr>
        <w:t xml:space="preserve"> - </w:t>
      </w:r>
      <w:r>
        <w:rPr>
          <w:rFonts w:ascii="Century Gothic" w:eastAsia="Times New Roman" w:hAnsi="Century Gothic" w:cs="Times New Roman"/>
          <w:lang w:eastAsia="pt-BR"/>
        </w:rPr>
        <w:t>Região de São Paulo</w:t>
      </w:r>
      <w:r w:rsidRPr="00156CB0">
        <w:rPr>
          <w:rFonts w:ascii="Century Gothic" w:eastAsia="Times New Roman" w:hAnsi="Century Gothic" w:cs="Times New Roman"/>
          <w:lang w:eastAsia="pt-BR"/>
        </w:rPr>
        <w:t>; 2</w:t>
      </w:r>
      <w:r>
        <w:rPr>
          <w:rFonts w:ascii="Century Gothic" w:eastAsia="Times New Roman" w:hAnsi="Century Gothic" w:cs="Times New Roman"/>
          <w:lang w:eastAsia="pt-BR"/>
        </w:rPr>
        <w:t>º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colocad</w:t>
      </w:r>
      <w:r>
        <w:rPr>
          <w:rFonts w:ascii="Century Gothic" w:eastAsia="Times New Roman" w:hAnsi="Century Gothic" w:cs="Times New Roman"/>
          <w:lang w:eastAsia="pt-BR"/>
        </w:rPr>
        <w:t>o</w:t>
      </w:r>
      <w:r w:rsidRPr="00156CB0">
        <w:rPr>
          <w:rFonts w:ascii="Century Gothic" w:eastAsia="Times New Roman" w:hAnsi="Century Gothic" w:cs="Times New Roman"/>
          <w:lang w:eastAsia="pt-BR"/>
        </w:rPr>
        <w:t xml:space="preserve"> - Centro Espírita Nosso Lar Casas André Luiz</w:t>
      </w:r>
      <w:r w:rsidR="00503C06">
        <w:rPr>
          <w:rFonts w:ascii="Century Gothic" w:eastAsia="Times New Roman" w:hAnsi="Century Gothic" w:cs="Times New Roman"/>
          <w:lang w:eastAsia="pt-BR"/>
        </w:rPr>
        <w:t>.</w:t>
      </w:r>
    </w:p>
    <w:p w14:paraId="338B0536" w14:textId="396B6D89" w:rsidR="00503C06" w:rsidRPr="00156CB0" w:rsidRDefault="00503C06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>
        <w:rPr>
          <w:rFonts w:ascii="Century Gothic" w:eastAsia="Times New Roman" w:hAnsi="Century Gothic" w:cs="Times New Roman"/>
          <w:lang w:eastAsia="pt-BR"/>
        </w:rPr>
        <w:t xml:space="preserve">  Lote 8: Vencedor - </w:t>
      </w:r>
      <w:r w:rsidRPr="00156CB0">
        <w:rPr>
          <w:rFonts w:ascii="Century Gothic" w:eastAsia="Times New Roman" w:hAnsi="Century Gothic" w:cs="Times New Roman"/>
          <w:lang w:eastAsia="pt-BR"/>
        </w:rPr>
        <w:t>Centro Espírita Nosso Lar Casas André Luiz</w:t>
      </w:r>
      <w:r>
        <w:rPr>
          <w:rFonts w:ascii="Century Gothic" w:eastAsia="Times New Roman" w:hAnsi="Century Gothic" w:cs="Times New Roman"/>
          <w:lang w:eastAsia="pt-BR"/>
        </w:rPr>
        <w:t>; 2º colocado União dos Escoteiros do Brasil - Região de São Paulo.</w:t>
      </w:r>
    </w:p>
    <w:p w14:paraId="3E0F8E3C" w14:textId="77777777" w:rsidR="00156CB0" w:rsidRP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 Tendo havido a desistência expressa por todas as entidades do interesse na interposição de recurso, as entidades vencedoras foram intimadas a retirar os bens no prazo de até 15 (quinze) dias corridos a contar da data do sorteio.</w:t>
      </w:r>
    </w:p>
    <w:p w14:paraId="75D07187" w14:textId="77777777" w:rsidR="00156CB0" w:rsidRPr="00156CB0" w:rsidRDefault="00156CB0" w:rsidP="00156CB0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 As despesas com transporte correrão por conta das entidades.</w:t>
      </w:r>
    </w:p>
    <w:p w14:paraId="58A05129" w14:textId="10AE2229" w:rsidR="00156CB0" w:rsidRDefault="00156CB0" w:rsidP="00156CB0">
      <w:pPr>
        <w:spacing w:after="0" w:line="360" w:lineRule="auto"/>
        <w:jc w:val="center"/>
        <w:rPr>
          <w:rFonts w:ascii="Century Gothic" w:eastAsia="Times New Roman" w:hAnsi="Century Gothic" w:cs="Arial"/>
          <w:w w:val="90"/>
          <w:lang w:eastAsia="pt-BR"/>
        </w:rPr>
      </w:pPr>
      <w:r w:rsidRPr="00156CB0">
        <w:rPr>
          <w:rFonts w:ascii="Century Gothic" w:eastAsia="Times New Roman" w:hAnsi="Century Gothic" w:cs="Arial"/>
          <w:w w:val="90"/>
          <w:lang w:eastAsia="pt-BR"/>
        </w:rPr>
        <w:t>São Paulo,</w:t>
      </w:r>
      <w:r w:rsidR="00503C06">
        <w:rPr>
          <w:rFonts w:ascii="Century Gothic" w:eastAsia="Times New Roman" w:hAnsi="Century Gothic" w:cs="Arial"/>
          <w:w w:val="90"/>
          <w:lang w:eastAsia="pt-BR"/>
        </w:rPr>
        <w:t xml:space="preserve">          </w:t>
      </w:r>
      <w:r w:rsidRPr="00156CB0">
        <w:rPr>
          <w:rFonts w:ascii="Century Gothic" w:eastAsia="Times New Roman" w:hAnsi="Century Gothic" w:cs="Arial"/>
          <w:w w:val="90"/>
          <w:lang w:eastAsia="pt-BR"/>
        </w:rPr>
        <w:t xml:space="preserve">de </w:t>
      </w:r>
      <w:r w:rsidR="00503C06">
        <w:rPr>
          <w:rFonts w:ascii="Century Gothic" w:eastAsia="Times New Roman" w:hAnsi="Century Gothic" w:cs="Arial"/>
          <w:w w:val="90"/>
          <w:lang w:eastAsia="pt-BR"/>
        </w:rPr>
        <w:t>maio de 2019</w:t>
      </w:r>
    </w:p>
    <w:p w14:paraId="036138AB" w14:textId="77777777" w:rsidR="00503C06" w:rsidRPr="00156CB0" w:rsidRDefault="00503C06" w:rsidP="00156CB0">
      <w:pPr>
        <w:spacing w:after="0" w:line="360" w:lineRule="auto"/>
        <w:jc w:val="center"/>
        <w:rPr>
          <w:rFonts w:ascii="Century Gothic" w:eastAsia="Times New Roman" w:hAnsi="Century Gothic" w:cs="Arial"/>
          <w:w w:val="90"/>
          <w:lang w:eastAsia="pt-BR"/>
        </w:rPr>
      </w:pPr>
    </w:p>
    <w:p w14:paraId="19567B52" w14:textId="77777777" w:rsidR="00156CB0" w:rsidRPr="00156CB0" w:rsidRDefault="00156CB0" w:rsidP="00156CB0">
      <w:pPr>
        <w:spacing w:after="0" w:line="240" w:lineRule="auto"/>
        <w:ind w:right="3617"/>
        <w:rPr>
          <w:rFonts w:ascii="Century Gothic" w:eastAsia="Times New Roman" w:hAnsi="Century Gothic" w:cs="Arial"/>
          <w:w w:val="90"/>
          <w:lang w:eastAsia="pt-BR"/>
        </w:rPr>
      </w:pPr>
    </w:p>
    <w:p w14:paraId="25C5C212" w14:textId="77777777" w:rsidR="00156CB0" w:rsidRPr="00156CB0" w:rsidRDefault="00156CB0" w:rsidP="00156CB0">
      <w:pPr>
        <w:spacing w:after="0" w:line="240" w:lineRule="auto"/>
        <w:ind w:right="3617"/>
        <w:rPr>
          <w:rFonts w:ascii="Century Gothic" w:eastAsia="Times New Roman" w:hAnsi="Century Gothic" w:cs="Calibri"/>
          <w:lang w:eastAsia="pt-BR"/>
        </w:rPr>
      </w:pPr>
    </w:p>
    <w:p w14:paraId="2EB2F8BE" w14:textId="77777777" w:rsidR="00156CB0" w:rsidRPr="00156CB0" w:rsidRDefault="00156CB0" w:rsidP="00156CB0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>RICARDO DE BARROS LEONEL</w:t>
      </w:r>
    </w:p>
    <w:p w14:paraId="22FD6073" w14:textId="77777777" w:rsidR="00156CB0" w:rsidRPr="00156CB0" w:rsidRDefault="00156CB0" w:rsidP="00156CB0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>Promotor de Justiça</w:t>
      </w:r>
    </w:p>
    <w:p w14:paraId="6D69E3EE" w14:textId="77777777" w:rsidR="00156CB0" w:rsidRPr="00156CB0" w:rsidRDefault="00156CB0" w:rsidP="00156CB0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>Diretor-Geral</w:t>
      </w:r>
    </w:p>
    <w:p w14:paraId="125A1E98" w14:textId="77777777" w:rsidR="00156CB0" w:rsidRPr="00156CB0" w:rsidRDefault="00156CB0" w:rsidP="00156CB0">
      <w:pPr>
        <w:spacing w:after="0" w:line="240" w:lineRule="auto"/>
        <w:rPr>
          <w:rFonts w:ascii="Century Gothic" w:eastAsia="Times New Roman" w:hAnsi="Century Gothic" w:cs="Times New Roman"/>
          <w:lang w:eastAsia="pt-BR"/>
        </w:rPr>
      </w:pPr>
      <w:r w:rsidRPr="00156CB0">
        <w:rPr>
          <w:rFonts w:ascii="Century Gothic" w:eastAsia="Times New Roman" w:hAnsi="Century Gothic" w:cs="Times New Roman"/>
          <w:lang w:eastAsia="pt-BR"/>
        </w:rPr>
        <w:t xml:space="preserve">                                                                         </w:t>
      </w:r>
    </w:p>
    <w:p w14:paraId="2B616BD4" w14:textId="77777777" w:rsidR="003C05F6" w:rsidRPr="00156CB0" w:rsidRDefault="003C05F6" w:rsidP="00156CB0"/>
    <w:sectPr w:rsidR="003C05F6" w:rsidRPr="00156CB0" w:rsidSect="00DC56FF">
      <w:headerReference w:type="default" r:id="rId10"/>
      <w:footerReference w:type="default" r:id="rId11"/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83A4" w14:textId="77777777" w:rsidR="006C3D51" w:rsidRDefault="006C3D51" w:rsidP="009F7412">
      <w:pPr>
        <w:spacing w:after="0" w:line="240" w:lineRule="auto"/>
      </w:pPr>
      <w:r>
        <w:separator/>
      </w:r>
    </w:p>
  </w:endnote>
  <w:endnote w:type="continuationSeparator" w:id="0">
    <w:p w14:paraId="075A3D25" w14:textId="77777777" w:rsidR="006C3D51" w:rsidRDefault="006C3D51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97CE" w14:textId="1983D2D9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95CA9" wp14:editId="2834A706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ECFB5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0F45AE">
      <w:rPr>
        <w:rFonts w:ascii="Arial" w:hAnsi="Arial" w:cs="Arial"/>
      </w:rPr>
      <w:t xml:space="preserve"> Riachuelo, 115 </w:t>
    </w:r>
    <w:r w:rsidRPr="005D2C35">
      <w:rPr>
        <w:rFonts w:ascii="Arial" w:hAnsi="Arial" w:cs="Arial"/>
      </w:rPr>
      <w:t xml:space="preserve">- </w:t>
    </w:r>
    <w:r w:rsidR="00390A4F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</w:t>
    </w:r>
    <w:r w:rsidR="00F63E11">
      <w:rPr>
        <w:rFonts w:ascii="Arial" w:hAnsi="Arial" w:cs="Arial"/>
      </w:rPr>
      <w:t>– sala 530</w:t>
    </w:r>
    <w:r w:rsidR="00256BE9">
      <w:rPr>
        <w:rFonts w:ascii="Arial" w:hAnsi="Arial" w:cs="Arial"/>
      </w:rPr>
      <w:t xml:space="preserve"> I </w:t>
    </w:r>
    <w:r w:rsidR="00390A4F">
      <w:rPr>
        <w:rFonts w:ascii="Arial" w:hAnsi="Arial" w:cs="Arial"/>
      </w:rPr>
      <w:t>São Paulo/</w:t>
    </w:r>
    <w:r w:rsidRPr="005D2C35">
      <w:rPr>
        <w:rFonts w:ascii="Arial" w:hAnsi="Arial" w:cs="Arial"/>
      </w:rPr>
      <w:t xml:space="preserve">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01C7" w14:textId="77777777" w:rsidR="006C3D51" w:rsidRDefault="006C3D51" w:rsidP="009F7412">
      <w:pPr>
        <w:spacing w:after="0" w:line="240" w:lineRule="auto"/>
      </w:pPr>
      <w:r>
        <w:separator/>
      </w:r>
    </w:p>
  </w:footnote>
  <w:footnote w:type="continuationSeparator" w:id="0">
    <w:p w14:paraId="35F7E440" w14:textId="77777777" w:rsidR="006C3D51" w:rsidRDefault="006C3D51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5D2C35" w:rsidRPr="00A44A78" w14:paraId="5166E9D4" w14:textId="134AF056" w:rsidTr="002606E6">
      <w:tc>
        <w:tcPr>
          <w:tcW w:w="5240" w:type="dxa"/>
          <w:tcBorders>
            <w:right w:val="single" w:sz="12" w:space="0" w:color="auto"/>
          </w:tcBorders>
          <w:vAlign w:val="center"/>
        </w:tcPr>
        <w:p w14:paraId="14CE02DD" w14:textId="77777777" w:rsidR="009F7412" w:rsidRPr="00C84F4E" w:rsidRDefault="009F7412">
          <w:pPr>
            <w:pStyle w:val="Cabealho"/>
            <w:rPr>
              <w:rFonts w:ascii="Arial" w:hAnsi="Arial" w:cs="Arial"/>
            </w:rPr>
          </w:pPr>
          <w:r w:rsidRPr="00C84F4E">
            <w:rPr>
              <w:rFonts w:ascii="Arial" w:hAnsi="Arial" w:cs="Arial"/>
              <w:noProof/>
            </w:rPr>
            <w:drawing>
              <wp:inline distT="0" distB="0" distL="0" distR="0" wp14:anchorId="7436E02B" wp14:editId="7842CD10">
                <wp:extent cx="2520000" cy="297813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100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auto"/>
          </w:tcBorders>
        </w:tcPr>
        <w:p w14:paraId="3E509833" w14:textId="77777777" w:rsidR="009F7412" w:rsidRPr="00A44A78" w:rsidRDefault="009F7412" w:rsidP="009F7412">
          <w:pPr>
            <w:pStyle w:val="Cabealho"/>
            <w:jc w:val="both"/>
          </w:pPr>
        </w:p>
      </w:tc>
      <w:tc>
        <w:tcPr>
          <w:tcW w:w="2688" w:type="dxa"/>
        </w:tcPr>
        <w:p w14:paraId="34EBB40B" w14:textId="33B1819B" w:rsidR="009F7412" w:rsidRPr="00156CB0" w:rsidRDefault="00156CB0" w:rsidP="00C84F4E">
          <w:pPr>
            <w:pStyle w:val="Cabealho"/>
            <w:spacing w:line="276" w:lineRule="auto"/>
            <w:rPr>
              <w:rFonts w:ascii="Arial" w:hAnsi="Arial" w:cs="Arial"/>
            </w:rPr>
          </w:pPr>
          <w:r w:rsidRPr="00156CB0">
            <w:rPr>
              <w:rFonts w:ascii="Arial" w:hAnsi="Arial" w:cs="Arial"/>
            </w:rPr>
            <w:t>DIRETORIA-GERAL</w:t>
          </w:r>
        </w:p>
      </w:tc>
    </w:tr>
  </w:tbl>
  <w:p w14:paraId="7425501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1D593" wp14:editId="682B3E7E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49679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14:paraId="567D8526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8D"/>
    <w:multiLevelType w:val="hybridMultilevel"/>
    <w:tmpl w:val="8EE68032"/>
    <w:lvl w:ilvl="0" w:tplc="1AA47FA0">
      <w:start w:val="1"/>
      <w:numFmt w:val="decimal"/>
      <w:lvlText w:val="%1."/>
      <w:lvlJc w:val="left"/>
      <w:pPr>
        <w:tabs>
          <w:tab w:val="num" w:pos="4547"/>
        </w:tabs>
        <w:ind w:left="4547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0BB7"/>
    <w:rsid w:val="000F45AE"/>
    <w:rsid w:val="00156CB0"/>
    <w:rsid w:val="00172C40"/>
    <w:rsid w:val="00190C19"/>
    <w:rsid w:val="0019525F"/>
    <w:rsid w:val="001E5771"/>
    <w:rsid w:val="00256BE9"/>
    <w:rsid w:val="002606E6"/>
    <w:rsid w:val="002F214A"/>
    <w:rsid w:val="00390A4F"/>
    <w:rsid w:val="003C05F6"/>
    <w:rsid w:val="003E256E"/>
    <w:rsid w:val="00442AA4"/>
    <w:rsid w:val="004F5787"/>
    <w:rsid w:val="00503C06"/>
    <w:rsid w:val="0054085F"/>
    <w:rsid w:val="00571DC7"/>
    <w:rsid w:val="005D2C35"/>
    <w:rsid w:val="006C3D51"/>
    <w:rsid w:val="006E2192"/>
    <w:rsid w:val="006E5840"/>
    <w:rsid w:val="008277A5"/>
    <w:rsid w:val="008344E5"/>
    <w:rsid w:val="008D5BDA"/>
    <w:rsid w:val="009023FF"/>
    <w:rsid w:val="009F7412"/>
    <w:rsid w:val="00A44A78"/>
    <w:rsid w:val="00B03481"/>
    <w:rsid w:val="00B30BF1"/>
    <w:rsid w:val="00C23B64"/>
    <w:rsid w:val="00C42DD0"/>
    <w:rsid w:val="00C65770"/>
    <w:rsid w:val="00C84F4E"/>
    <w:rsid w:val="00CE13C0"/>
    <w:rsid w:val="00DC56FF"/>
    <w:rsid w:val="00F16CB8"/>
    <w:rsid w:val="00F63E1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44D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ba7b22-95d3-4fb1-a091-0b638237f2d6">
      <UserInfo>
        <DisplayName>Rodrigo de Andrade Figaro Caldeira</DisplayName>
        <AccountId>932</AccountId>
        <AccountType/>
      </UserInfo>
    </SharedWithUsers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9e7d9a95b894f43516705ae5af0ad3a2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c08fe58092d2758af8b3bac0327ba45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F9CF-E918-4D69-B2BB-8B02EF4150D5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2.xml><?xml version="1.0" encoding="utf-8"?>
<ds:datastoreItem xmlns:ds="http://schemas.openxmlformats.org/officeDocument/2006/customXml" ds:itemID="{DFA7BF55-DBC9-4ADF-834F-014BD145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5C049-B399-4ED4-820D-55E8389AA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Jose Lima Filho</cp:lastModifiedBy>
  <cp:revision>3</cp:revision>
  <cp:lastPrinted>2019-05-13T16:37:00Z</cp:lastPrinted>
  <dcterms:created xsi:type="dcterms:W3CDTF">2019-05-13T16:38:00Z</dcterms:created>
  <dcterms:modified xsi:type="dcterms:W3CDTF">2019-05-13T16:48:00Z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